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8A" w:rsidRPr="00086575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Объект плановой проверки: </w:t>
      </w:r>
      <w:r w:rsidR="00086575" w:rsidRPr="00421D94">
        <w:rPr>
          <w:rFonts w:ascii="Times New Roman" w:eastAsia="Times New Roman" w:hAnsi="Times New Roman"/>
          <w:bCs/>
          <w:sz w:val="24"/>
          <w:szCs w:val="24"/>
        </w:rPr>
        <w:t>Муниципальное казенное учреждение городского округа Домодедово «Дирекция Единого Заказчика»</w:t>
      </w:r>
      <w:r w:rsidRPr="00086575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333D8A" w:rsidRPr="00086575" w:rsidRDefault="00333D8A" w:rsidP="00333D8A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Проверяемый период: </w:t>
      </w:r>
      <w:r w:rsidR="00086575" w:rsidRPr="00086575">
        <w:rPr>
          <w:rFonts w:ascii="Times New Roman" w:eastAsia="Times New Roman" w:hAnsi="Times New Roman"/>
          <w:bCs/>
          <w:sz w:val="24"/>
          <w:szCs w:val="24"/>
        </w:rPr>
        <w:t>с «01» января 2022 по «31» декабря 2022</w:t>
      </w:r>
      <w:r w:rsidRPr="00086575">
        <w:rPr>
          <w:rFonts w:ascii="Times New Roman" w:eastAsia="Times New Roman" w:hAnsi="Times New Roman"/>
          <w:bCs/>
          <w:sz w:val="24"/>
          <w:szCs w:val="24"/>
        </w:rPr>
        <w:t xml:space="preserve"> года.</w:t>
      </w:r>
    </w:p>
    <w:p w:rsidR="00086575" w:rsidRPr="00421D94" w:rsidRDefault="00333D8A" w:rsidP="00086575">
      <w:pPr>
        <w:shd w:val="clear" w:color="auto" w:fill="FFFFFF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86575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Тема контрольного мероприятия: </w:t>
      </w:r>
      <w:r w:rsidR="00086575" w:rsidRPr="00421D94">
        <w:rPr>
          <w:rFonts w:ascii="Times New Roman" w:hAnsi="Times New Roman"/>
          <w:bCs/>
          <w:color w:val="000000" w:themeColor="text1"/>
          <w:sz w:val="24"/>
          <w:szCs w:val="24"/>
        </w:rPr>
        <w:t>проверка соблюдения законодательства Российской Федерации и иных правовых актов о контрактной системе в сфере закупок товаров, работ и услуг для обеспечения государственных и муниципальных нужд в отношении заказчика, контрактной службы, контрактного управляющего, комиссий по осуществлению закупок товаров, работ, услуг и их членов в МКУ «Дирекция Единого Заказчика» за 2022 год.</w:t>
      </w:r>
    </w:p>
    <w:tbl>
      <w:tblPr>
        <w:tblpPr w:leftFromText="180" w:rightFromText="180" w:bottomFromText="200" w:vertAnchor="text" w:horzAnchor="margin" w:tblpXSpec="center" w:tblpY="4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082"/>
        <w:gridCol w:w="3684"/>
        <w:gridCol w:w="1562"/>
      </w:tblGrid>
      <w:tr w:rsidR="00333D8A" w:rsidRPr="0008657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п</w:t>
            </w:r>
            <w:r w:rsidRPr="00086575">
              <w:rPr>
                <w:rFonts w:ascii="Times New Roman" w:hAnsi="Times New Roman"/>
                <w:b/>
                <w:lang w:val="en-US"/>
              </w:rPr>
              <w:t>/</w:t>
            </w:r>
            <w:r w:rsidRPr="00086575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86575">
              <w:rPr>
                <w:rFonts w:ascii="Times New Roman" w:hAnsi="Times New Roman"/>
                <w:b/>
              </w:rPr>
              <w:t>Кол-во нарушений</w:t>
            </w:r>
          </w:p>
        </w:tc>
      </w:tr>
      <w:tr w:rsidR="00086575" w:rsidRPr="00086575" w:rsidTr="009A280E">
        <w:trPr>
          <w:trHeight w:val="6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33D8A" w:rsidRPr="00086575" w:rsidTr="009A280E">
        <w:trPr>
          <w:trHeight w:val="112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575">
              <w:rPr>
                <w:rFonts w:ascii="Times New Roman" w:hAnsi="Times New Roman"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нарушение части 3 статьи 103 Федерального закона № 44-ФЗ, пункта 12 Правил ведения реестра контрактов, утвержденных Постановлением Правительства РФ от 28.11.2013 № 1084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086575" w:rsidP="0033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75">
              <w:rPr>
                <w:rFonts w:ascii="Times New Roman" w:hAnsi="Times New Roman"/>
                <w:sz w:val="24"/>
                <w:szCs w:val="24"/>
              </w:rPr>
              <w:t>заказчиком в течение трех рабочих дней с даты заключения контракта не направлена информация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086575" w:rsidRDefault="00086575" w:rsidP="009A280E">
            <w:p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3D8A" w:rsidRPr="00086575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требований 42 Федерального закона № 44-ФЗ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086575" w:rsidP="00333D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75">
              <w:rPr>
                <w:rFonts w:ascii="Times New Roman" w:hAnsi="Times New Roman"/>
                <w:sz w:val="24"/>
                <w:szCs w:val="24"/>
              </w:rPr>
              <w:t>в извещении о проведении электронного аукциона и приложенных документах установлены противоречивые требования к сроку поставки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086575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7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33D8A" w:rsidRPr="00086575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D8A" w:rsidRPr="00086575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086575" w:rsidRDefault="00333D8A" w:rsidP="009A2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086575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нарушение пунктом 5 Постановления Правительства РФ от 30 апреля 2020 г. №617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086575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75">
              <w:rPr>
                <w:rFonts w:ascii="Times New Roman" w:hAnsi="Times New Roman"/>
                <w:sz w:val="24"/>
                <w:szCs w:val="24"/>
              </w:rPr>
              <w:t>Заказчик объединил в один лот товары, включенные в перечень, утвержденный указанным постановлением, и товары, не включенные в него</w:t>
            </w:r>
            <w:r w:rsidRPr="003D7A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D8A" w:rsidRPr="00086575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657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86575" w:rsidRPr="00086575" w:rsidTr="009A280E">
        <w:trPr>
          <w:trHeight w:val="62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нарушение части 3 статьи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Федерального</w:t>
            </w:r>
            <w:proofErr w:type="gramEnd"/>
            <w:r w:rsidRPr="000865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закона № 44-ФЗ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Заказчиком не установлен запрет допуск товаров в соответствии с </w:t>
            </w:r>
            <w:r w:rsidRPr="00F0405A">
              <w:rPr>
                <w:rFonts w:ascii="Times New Roman" w:eastAsiaTheme="minorHAnsi" w:hAnsi="Times New Roman"/>
                <w:sz w:val="24"/>
                <w:szCs w:val="24"/>
              </w:rPr>
              <w:t>Постановление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</w:t>
            </w:r>
            <w:r w:rsidRPr="00F0405A">
              <w:rPr>
                <w:rFonts w:ascii="Times New Roman" w:eastAsiaTheme="minorHAnsi" w:hAnsi="Times New Roman"/>
                <w:sz w:val="24"/>
                <w:szCs w:val="24"/>
              </w:rPr>
              <w:t xml:space="preserve"> Правительства РФ от 30.04.2020 N 616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F0405A">
              <w:rPr>
                <w:rFonts w:ascii="Times New Roman" w:eastAsiaTheme="minorHAnsi" w:hAnsi="Times New Roman"/>
                <w:sz w:val="24"/>
                <w:szCs w:val="24"/>
              </w:rPr>
              <w:t xml:space="preserve">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</w:t>
            </w:r>
            <w:r w:rsidRPr="00F0405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иностранными лицами, для целей осуществления закупок для нужд обороны ст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раны и безопасности государства»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75" w:rsidRPr="00086575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333D8A" w:rsidTr="009A280E">
        <w:trPr>
          <w:trHeight w:val="262"/>
        </w:trPr>
        <w:tc>
          <w:tcPr>
            <w:tcW w:w="8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Pr="00086575" w:rsidRDefault="00333D8A" w:rsidP="009A28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6575">
              <w:rPr>
                <w:rFonts w:ascii="Times New Roman" w:hAnsi="Times New Roman"/>
              </w:rPr>
              <w:t>Всего выявленных нарушений: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D8A" w:rsidRDefault="00086575" w:rsidP="009A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bookmarkStart w:id="0" w:name="_GoBack"/>
            <w:bookmarkEnd w:id="0"/>
          </w:p>
        </w:tc>
      </w:tr>
    </w:tbl>
    <w:p w:rsidR="009142DC" w:rsidRDefault="009142DC"/>
    <w:sectPr w:rsidR="009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830"/>
    <w:rsid w:val="00086575"/>
    <w:rsid w:val="00333D8A"/>
    <w:rsid w:val="009142DC"/>
    <w:rsid w:val="00A2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7D9ED-7CFF-415C-B541-F7B1611A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3D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3</cp:revision>
  <dcterms:created xsi:type="dcterms:W3CDTF">2022-05-11T14:57:00Z</dcterms:created>
  <dcterms:modified xsi:type="dcterms:W3CDTF">2023-07-19T10:54:00Z</dcterms:modified>
</cp:coreProperties>
</file>